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5C2E1" w14:textId="38467DC3" w:rsidR="007B12CB" w:rsidRDefault="002A0EFF" w:rsidP="007B12CB">
      <w:r>
        <w:t xml:space="preserve">Link do pobrania dokumentacji: załączniki do PFU oraz </w:t>
      </w:r>
      <w:r w:rsidR="007B12CB">
        <w:t>Inwentaryzacja budynku przy ul. Kanoniczej 24 w postaci chmury punktów</w:t>
      </w:r>
    </w:p>
    <w:p w14:paraId="3074CA98" w14:textId="77777777" w:rsidR="007B12CB" w:rsidRDefault="007B12CB" w:rsidP="007B12CB"/>
    <w:p w14:paraId="1A5EE001" w14:textId="690942D8" w:rsidR="007B12CB" w:rsidRPr="007B12CB" w:rsidRDefault="007B12CB" w:rsidP="007B12CB">
      <w:hyperlink r:id="rId4" w:history="1">
        <w:r w:rsidRPr="007B12CB">
          <w:rPr>
            <w:rStyle w:val="Hipercze"/>
          </w:rPr>
          <w:t>https://bip.malopolska.pl/wuozkrakow,a,2843625,repozytorium-plikow.html</w:t>
        </w:r>
      </w:hyperlink>
    </w:p>
    <w:p w14:paraId="2E80429A" w14:textId="77777777" w:rsidR="00212563" w:rsidRDefault="00212563"/>
    <w:sectPr w:rsidR="00212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CB"/>
    <w:rsid w:val="00212563"/>
    <w:rsid w:val="002A0EFF"/>
    <w:rsid w:val="007B12CB"/>
    <w:rsid w:val="008B1EC1"/>
    <w:rsid w:val="009C2C46"/>
    <w:rsid w:val="00A0069D"/>
    <w:rsid w:val="00DA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7019B"/>
  <w15:chartTrackingRefBased/>
  <w15:docId w15:val="{448D4345-263D-4C19-8A62-EFE50611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1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1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1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1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1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1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1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1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1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12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12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12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12C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12C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1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1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1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1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1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1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1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1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1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12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12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12C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1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12C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12C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B12C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1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p.malopolska.pl/wuozkrakow,a,2843625,repozytorium-plikow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246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Biskupska-Sperka</dc:creator>
  <cp:keywords/>
  <dc:description/>
  <cp:lastModifiedBy>Anna Biskupska-Sperka</cp:lastModifiedBy>
  <cp:revision>2</cp:revision>
  <dcterms:created xsi:type="dcterms:W3CDTF">2026-03-27T07:27:00Z</dcterms:created>
  <dcterms:modified xsi:type="dcterms:W3CDTF">2026-03-27T09:31:00Z</dcterms:modified>
</cp:coreProperties>
</file>